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12" w:rsidRPr="00F82770" w:rsidRDefault="00380912" w:rsidP="003809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Game</w:t>
      </w:r>
      <w:r w:rsidRPr="00F82770">
        <w:rPr>
          <w:rFonts w:ascii="Arial" w:hAnsi="Arial" w:cs="Arial"/>
          <w:b/>
          <w:sz w:val="24"/>
          <w:szCs w:val="24"/>
        </w:rPr>
        <w:t xml:space="preserve">  </w:t>
      </w: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to practice </w:t>
      </w:r>
      <w:r>
        <w:rPr>
          <w:rFonts w:ascii="Arial" w:hAnsi="Arial" w:cs="Arial"/>
          <w:sz w:val="20"/>
          <w:szCs w:val="20"/>
        </w:rPr>
        <w:t xml:space="preserve">the basic division facts. </w:t>
      </w:r>
      <w:r w:rsidRPr="00F82770">
        <w:rPr>
          <w:rFonts w:ascii="Arial" w:hAnsi="Arial" w:cs="Arial"/>
          <w:sz w:val="20"/>
          <w:szCs w:val="20"/>
        </w:rPr>
        <w:t xml:space="preserve"> </w:t>
      </w: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Number Facts, Stage </w:t>
      </w:r>
      <w:r>
        <w:rPr>
          <w:rFonts w:ascii="Arial" w:hAnsi="Arial" w:cs="Arial"/>
          <w:sz w:val="20"/>
          <w:szCs w:val="20"/>
        </w:rPr>
        <w:t>7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Game cards.  You can print these or make your own. </w:t>
      </w:r>
    </w:p>
    <w:p w:rsidR="00380912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Cardboard. (Old cereal boxes are good)</w:t>
      </w:r>
      <w:r>
        <w:rPr>
          <w:rFonts w:ascii="Arial" w:hAnsi="Arial" w:cs="Arial"/>
          <w:sz w:val="20"/>
          <w:szCs w:val="20"/>
        </w:rPr>
        <w:t>.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for each player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Glue the cards on to cardboard</w:t>
      </w:r>
      <w:r>
        <w:rPr>
          <w:rFonts w:ascii="Arial" w:hAnsi="Arial" w:cs="Arial"/>
          <w:sz w:val="20"/>
          <w:szCs w:val="20"/>
        </w:rPr>
        <w:t>. Cut t</w:t>
      </w:r>
      <w:r w:rsidRPr="00F82770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game </w:t>
      </w:r>
      <w:r w:rsidRPr="00F82770">
        <w:rPr>
          <w:rFonts w:ascii="Arial" w:hAnsi="Arial" w:cs="Arial"/>
          <w:sz w:val="20"/>
          <w:szCs w:val="20"/>
        </w:rPr>
        <w:t>cards</w:t>
      </w:r>
      <w:r>
        <w:rPr>
          <w:rFonts w:ascii="Arial" w:hAnsi="Arial" w:cs="Arial"/>
          <w:sz w:val="20"/>
          <w:szCs w:val="20"/>
        </w:rPr>
        <w:t xml:space="preserve">, </w:t>
      </w:r>
      <w:r w:rsidRPr="00F82770">
        <w:rPr>
          <w:rFonts w:ascii="Arial" w:hAnsi="Arial" w:cs="Arial"/>
          <w:sz w:val="20"/>
          <w:szCs w:val="20"/>
        </w:rPr>
        <w:t>shuffle</w:t>
      </w:r>
      <w:r>
        <w:rPr>
          <w:rFonts w:ascii="Arial" w:hAnsi="Arial" w:cs="Arial"/>
          <w:sz w:val="20"/>
          <w:szCs w:val="20"/>
        </w:rPr>
        <w:t xml:space="preserve"> them </w:t>
      </w:r>
      <w:r w:rsidRPr="00F82770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place in a pile face down between the players. Each player writes down 5 numbers between 2 and 9 on a piece of paper for other players to see. Players take turns to turn over a card from the pile and solve it.  If the answer is on their piece of paper they cross it off. The card is then replaced at the </w:t>
      </w:r>
      <w:r w:rsidRPr="00F82770">
        <w:rPr>
          <w:rFonts w:ascii="Arial" w:hAnsi="Arial" w:cs="Arial"/>
          <w:sz w:val="20"/>
          <w:szCs w:val="20"/>
        </w:rPr>
        <w:t xml:space="preserve">bottom of the pile. The winner is the first player to </w:t>
      </w:r>
      <w:r>
        <w:rPr>
          <w:rFonts w:ascii="Arial" w:hAnsi="Arial" w:cs="Arial"/>
          <w:sz w:val="20"/>
          <w:szCs w:val="20"/>
        </w:rPr>
        <w:t xml:space="preserve">cross off all of their 5 numbers. </w:t>
      </w:r>
      <w:r w:rsidRPr="00F82770">
        <w:rPr>
          <w:rFonts w:ascii="Arial" w:hAnsi="Arial" w:cs="Arial"/>
          <w:sz w:val="20"/>
          <w:szCs w:val="20"/>
        </w:rPr>
        <w:t xml:space="preserve"> 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  </w:t>
      </w: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2770">
        <w:rPr>
          <w:rFonts w:ascii="Arial" w:hAnsi="Arial" w:cs="Arial"/>
          <w:sz w:val="20"/>
          <w:szCs w:val="20"/>
        </w:rPr>
        <w:t xml:space="preserve">ver time expect your child to instantly recall </w:t>
      </w:r>
      <w:r>
        <w:rPr>
          <w:rFonts w:ascii="Arial" w:hAnsi="Arial" w:cs="Arial"/>
          <w:sz w:val="20"/>
          <w:szCs w:val="20"/>
        </w:rPr>
        <w:t xml:space="preserve">all </w:t>
      </w:r>
      <w:r w:rsidRPr="00F8277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division facts.  </w:t>
      </w:r>
      <w:r w:rsidRPr="00F82770">
        <w:rPr>
          <w:rFonts w:ascii="Arial" w:hAnsi="Arial" w:cs="Arial"/>
          <w:sz w:val="20"/>
          <w:szCs w:val="20"/>
        </w:rPr>
        <w:t xml:space="preserve">  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</w:p>
    <w:p w:rsidR="00380912" w:rsidRPr="00F82770" w:rsidRDefault="00380912" w:rsidP="00380912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380912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Use the</w:t>
      </w:r>
      <w:r>
        <w:rPr>
          <w:rFonts w:ascii="Arial" w:hAnsi="Arial" w:cs="Arial"/>
          <w:sz w:val="20"/>
          <w:szCs w:val="20"/>
        </w:rPr>
        <w:t xml:space="preserve"> </w:t>
      </w:r>
      <w:r w:rsidRPr="00F82770">
        <w:rPr>
          <w:rFonts w:ascii="Arial" w:hAnsi="Arial" w:cs="Arial"/>
          <w:sz w:val="20"/>
          <w:szCs w:val="20"/>
        </w:rPr>
        <w:t xml:space="preserve">fact cards as flash card and ask your child to </w:t>
      </w:r>
      <w:r>
        <w:rPr>
          <w:rFonts w:ascii="Arial" w:hAnsi="Arial" w:cs="Arial"/>
          <w:sz w:val="20"/>
          <w:szCs w:val="20"/>
        </w:rPr>
        <w:t xml:space="preserve">solve the facts. </w:t>
      </w:r>
    </w:p>
    <w:p w:rsidR="00380912" w:rsidRDefault="00380912" w:rsidP="003809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Extend the range of division facts by writing your own facts.  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</w:p>
    <w:p w:rsidR="00380912" w:rsidRPr="0028332A" w:rsidRDefault="00380912" w:rsidP="003809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 Kupu Māori:</w:t>
      </w:r>
    </w:p>
    <w:tbl>
      <w:tblPr>
        <w:tblW w:w="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8"/>
        <w:gridCol w:w="2948"/>
      </w:tblGrid>
      <w:tr w:rsidR="00380912" w:rsidRPr="00E44F9A">
        <w:tc>
          <w:tcPr>
            <w:tcW w:w="2948" w:type="dxa"/>
          </w:tcPr>
          <w:p w:rsidR="00380912" w:rsidRPr="00E44F9A" w:rsidRDefault="00380912" w:rsidP="003809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kāri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whakawehenga</w:t>
            </w:r>
          </w:p>
        </w:tc>
        <w:tc>
          <w:tcPr>
            <w:tcW w:w="2948" w:type="dxa"/>
          </w:tcPr>
          <w:p w:rsidR="00380912" w:rsidRPr="00E44F9A" w:rsidRDefault="00380912" w:rsidP="003809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division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card</w:t>
            </w:r>
          </w:p>
        </w:tc>
      </w:tr>
      <w:tr w:rsidR="00380912" w:rsidRPr="00E44F9A"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riwhiriwhi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(~a)</w:t>
            </w:r>
          </w:p>
        </w:tc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shuffle</w:t>
            </w:r>
            <w:proofErr w:type="gramEnd"/>
          </w:p>
        </w:tc>
      </w:tr>
      <w:tr w:rsidR="00380912" w:rsidRPr="00E44F9A"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whakawehe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(~a)</w:t>
            </w:r>
          </w:p>
        </w:tc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divide</w:t>
            </w:r>
            <w:proofErr w:type="gramEnd"/>
          </w:p>
        </w:tc>
      </w:tr>
      <w:tr w:rsidR="00380912" w:rsidRPr="00E44F9A"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whakawehenga</w:t>
            </w:r>
            <w:proofErr w:type="gramEnd"/>
          </w:p>
        </w:tc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division</w:t>
            </w:r>
            <w:proofErr w:type="gramEnd"/>
          </w:p>
        </w:tc>
      </w:tr>
      <w:tr w:rsidR="00380912" w:rsidRPr="00E44F9A"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otinga</w:t>
            </w:r>
            <w:proofErr w:type="gramEnd"/>
          </w:p>
        </w:tc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answer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result</w:t>
            </w:r>
          </w:p>
        </w:tc>
      </w:tr>
      <w:tr w:rsidR="00380912" w:rsidRPr="00E44F9A"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porotiti</w:t>
            </w:r>
            <w:proofErr w:type="gramEnd"/>
          </w:p>
        </w:tc>
        <w:tc>
          <w:tcPr>
            <w:tcW w:w="2948" w:type="dxa"/>
          </w:tcPr>
          <w:p w:rsidR="00380912" w:rsidRDefault="00380912" w:rsidP="0038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counter</w:t>
            </w:r>
            <w:proofErr w:type="gramEnd"/>
          </w:p>
        </w:tc>
      </w:tr>
    </w:tbl>
    <w:p w:rsidR="00380912" w:rsidRDefault="00380912" w:rsidP="00380912">
      <w:pPr>
        <w:rPr>
          <w:rFonts w:ascii="Arial" w:hAnsi="Arial" w:cs="Arial"/>
          <w:b/>
          <w:sz w:val="20"/>
          <w:szCs w:val="20"/>
        </w:rPr>
      </w:pPr>
    </w:p>
    <w:p w:rsidR="00380912" w:rsidRPr="008B12C6" w:rsidRDefault="00380912" w:rsidP="003809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 Whakawhitinga Kōrero:</w:t>
      </w:r>
    </w:p>
    <w:p w:rsidR="00380912" w:rsidRPr="005A1B69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Riwhiriwhia ngā kāri. Whakaputua, </w:t>
      </w:r>
      <w:proofErr w:type="gramStart"/>
      <w:r>
        <w:rPr>
          <w:rFonts w:ascii="Arial" w:hAnsi="Arial" w:cs="Arial"/>
          <w:sz w:val="20"/>
          <w:szCs w:val="20"/>
        </w:rPr>
        <w:t>ko</w:t>
      </w:r>
      <w:proofErr w:type="gramEnd"/>
      <w:r>
        <w:rPr>
          <w:rFonts w:ascii="Arial" w:hAnsi="Arial" w:cs="Arial"/>
          <w:sz w:val="20"/>
          <w:szCs w:val="20"/>
        </w:rPr>
        <w:t xml:space="preserve"> ngā mata ki raro.</w:t>
      </w:r>
      <w:r>
        <w:rPr>
          <w:rFonts w:ascii="Arial" w:hAnsi="Arial" w:cs="Arial"/>
          <w:i/>
          <w:sz w:val="20"/>
          <w:szCs w:val="20"/>
        </w:rPr>
        <w:t xml:space="preserve"> (Put them face down in a pile.)</w:t>
      </w:r>
    </w:p>
    <w:p w:rsidR="00380912" w:rsidRPr="00CA733C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Kōwhiria ētahi tau e rima mai 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rua ki te iwa, ka tuhi ai ki te pepa. </w:t>
      </w:r>
      <w:r>
        <w:rPr>
          <w:rFonts w:ascii="Arial" w:hAnsi="Arial" w:cs="Arial"/>
          <w:i/>
          <w:sz w:val="20"/>
          <w:szCs w:val="20"/>
        </w:rPr>
        <w:t>(Choose 5 numbers between 2 and 9 and write them on paper.)</w:t>
      </w:r>
    </w:p>
    <w:p w:rsidR="00380912" w:rsidRPr="000632F6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 a koe 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tuatahi. Tangohia tētahi kāri whakawehenga 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putunga kāri. </w:t>
      </w:r>
      <w:r>
        <w:rPr>
          <w:rFonts w:ascii="Arial" w:hAnsi="Arial" w:cs="Arial"/>
          <w:i/>
          <w:sz w:val="20"/>
          <w:szCs w:val="20"/>
        </w:rPr>
        <w:t>(Your turn first. Take a division card from the pile.)</w:t>
      </w:r>
    </w:p>
    <w:p w:rsidR="00380912" w:rsidRPr="006B7DA5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aha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otinga o te whakawehenga? </w:t>
      </w:r>
      <w:r>
        <w:rPr>
          <w:rFonts w:ascii="Arial" w:hAnsi="Arial" w:cs="Arial"/>
          <w:i/>
          <w:sz w:val="20"/>
          <w:szCs w:val="20"/>
        </w:rPr>
        <w:t>(What is the answer to the division?)</w:t>
      </w:r>
    </w:p>
    <w:p w:rsidR="00380912" w:rsidRPr="006B7DA5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 tekau mā tahi, whakawehea ki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iwa, ka hia tērā? </w:t>
      </w:r>
      <w:r>
        <w:rPr>
          <w:rFonts w:ascii="Arial" w:hAnsi="Arial" w:cs="Arial"/>
          <w:i/>
          <w:sz w:val="20"/>
          <w:szCs w:val="20"/>
        </w:rPr>
        <w:t>(81 divided by 9. How many is that?)</w:t>
      </w:r>
    </w:p>
    <w:p w:rsidR="00380912" w:rsidRPr="0087060C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Mēnā </w:t>
      </w:r>
      <w:proofErr w:type="gramStart"/>
      <w:r>
        <w:rPr>
          <w:rFonts w:ascii="Arial" w:hAnsi="Arial" w:cs="Arial"/>
          <w:sz w:val="20"/>
          <w:szCs w:val="20"/>
        </w:rPr>
        <w:t>ko</w:t>
      </w:r>
      <w:proofErr w:type="gramEnd"/>
      <w:r>
        <w:rPr>
          <w:rFonts w:ascii="Arial" w:hAnsi="Arial" w:cs="Arial"/>
          <w:sz w:val="20"/>
          <w:szCs w:val="20"/>
        </w:rPr>
        <w:t xml:space="preserve"> tēnā tētahi o ngā tau i tuhia e koe ki te pepa, me uhi ki te porotiti. </w:t>
      </w:r>
      <w:r>
        <w:rPr>
          <w:rFonts w:ascii="Arial" w:hAnsi="Arial" w:cs="Arial"/>
          <w:i/>
          <w:sz w:val="20"/>
          <w:szCs w:val="20"/>
        </w:rPr>
        <w:t>(If that is one of the numbers you wrote down on the paper, cover it with a counter.)</w:t>
      </w:r>
    </w:p>
    <w:p w:rsidR="00380912" w:rsidRPr="007E29EB" w:rsidRDefault="00380912" w:rsidP="0038091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Koia kei a koe! Kua uhia katoatia ō tau. Ko koe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toa. </w:t>
      </w:r>
      <w:r>
        <w:rPr>
          <w:rFonts w:ascii="Arial" w:hAnsi="Arial" w:cs="Arial"/>
          <w:i/>
          <w:sz w:val="20"/>
          <w:szCs w:val="20"/>
        </w:rPr>
        <w:t>(Good one. You’ve covered all of your numbers. You’re the winner.)</w:t>
      </w:r>
    </w:p>
    <w:p w:rsidR="00380912" w:rsidRPr="00F82770" w:rsidRDefault="00380912" w:rsidP="00380912">
      <w:pPr>
        <w:spacing w:after="0"/>
        <w:rPr>
          <w:rFonts w:ascii="Arial" w:hAnsi="Arial" w:cs="Arial"/>
          <w:sz w:val="20"/>
          <w:szCs w:val="20"/>
        </w:rPr>
      </w:pPr>
    </w:p>
    <w:p w:rsidR="00380912" w:rsidRDefault="00380912" w:rsidP="003809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  <w:szCs w:val="24"/>
        </w:rPr>
        <w:t>Division Game</w:t>
      </w:r>
      <w:r w:rsidRPr="00F82770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81 ÷ 9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63 ÷ 7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54 ÷ 6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56 ÷ 7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24 ÷ 3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40 ÷ 5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42 ÷ 6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21 ÷ 3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28 ÷ 4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48 ÷ 8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30 ÷ 5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18 ÷ 3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30 ÷ 6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35 ÷ 7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25 ÷ 5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36 ÷ 9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32 ÷ 8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20 ÷ 5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27 ÷ 9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 xml:space="preserve">15 ÷ 5 = 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 xml:space="preserve">  9 ÷ 3 =</w:t>
            </w:r>
          </w:p>
        </w:tc>
      </w:tr>
      <w:tr w:rsidR="00380912" w:rsidRPr="00EF136C"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 xml:space="preserve"> 8 ÷ 4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14 ÷ 7 =</w:t>
            </w:r>
          </w:p>
        </w:tc>
        <w:tc>
          <w:tcPr>
            <w:tcW w:w="3192" w:type="dxa"/>
          </w:tcPr>
          <w:p w:rsidR="00380912" w:rsidRPr="00EF136C" w:rsidRDefault="00380912" w:rsidP="00380912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EF136C">
              <w:rPr>
                <w:rFonts w:ascii="Arial" w:hAnsi="Arial" w:cs="Arial"/>
                <w:sz w:val="64"/>
                <w:szCs w:val="64"/>
              </w:rPr>
              <w:t>12 ÷ 6 =</w:t>
            </w:r>
          </w:p>
        </w:tc>
      </w:tr>
    </w:tbl>
    <w:p w:rsidR="003F6987" w:rsidRDefault="003F6987" w:rsidP="003F6987">
      <w:pPr>
        <w:rPr>
          <w:rFonts w:ascii="Arial" w:hAnsi="Arial" w:cs="Arial"/>
          <w:b/>
          <w:sz w:val="20"/>
          <w:szCs w:val="20"/>
        </w:rPr>
      </w:pPr>
    </w:p>
    <w:p w:rsidR="00CF2A38" w:rsidRDefault="00CF2A38" w:rsidP="00CF2A38">
      <w:pPr>
        <w:jc w:val="right"/>
        <w:rPr>
          <w:rFonts w:ascii="Arial" w:hAnsi="Arial" w:cs="Arial"/>
        </w:rPr>
      </w:pPr>
    </w:p>
    <w:p w:rsidR="001C315A" w:rsidRPr="00F82770" w:rsidRDefault="001C315A" w:rsidP="001C315A">
      <w:pPr>
        <w:spacing w:after="0"/>
        <w:rPr>
          <w:rFonts w:ascii="Arial" w:hAnsi="Arial" w:cs="Arial"/>
          <w:sz w:val="20"/>
          <w:szCs w:val="20"/>
        </w:rPr>
      </w:pPr>
    </w:p>
    <w:p w:rsidR="00720964" w:rsidRDefault="0009258F" w:rsidP="00092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5136" w:rsidRPr="00FA5136" w:rsidRDefault="00FA5136" w:rsidP="000042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5136" w:rsidRPr="00FA5136" w:rsidSect="00FA5136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4B6B"/>
    <w:rsid w:val="00004234"/>
    <w:rsid w:val="0003169D"/>
    <w:rsid w:val="000361C1"/>
    <w:rsid w:val="0004452B"/>
    <w:rsid w:val="0009258F"/>
    <w:rsid w:val="001132DE"/>
    <w:rsid w:val="001177A5"/>
    <w:rsid w:val="00140943"/>
    <w:rsid w:val="001729D6"/>
    <w:rsid w:val="001A3DE0"/>
    <w:rsid w:val="001C315A"/>
    <w:rsid w:val="001F7AC0"/>
    <w:rsid w:val="0031659B"/>
    <w:rsid w:val="00380912"/>
    <w:rsid w:val="003C648A"/>
    <w:rsid w:val="003F6987"/>
    <w:rsid w:val="004B29A9"/>
    <w:rsid w:val="004F4B6B"/>
    <w:rsid w:val="005510E7"/>
    <w:rsid w:val="00580B72"/>
    <w:rsid w:val="005D087F"/>
    <w:rsid w:val="005F622B"/>
    <w:rsid w:val="0064203D"/>
    <w:rsid w:val="00720964"/>
    <w:rsid w:val="00793CA4"/>
    <w:rsid w:val="007F1D5E"/>
    <w:rsid w:val="0085221E"/>
    <w:rsid w:val="008857B8"/>
    <w:rsid w:val="008E1B25"/>
    <w:rsid w:val="0092522B"/>
    <w:rsid w:val="00970B0A"/>
    <w:rsid w:val="009C2E9F"/>
    <w:rsid w:val="00A17EEF"/>
    <w:rsid w:val="00A83581"/>
    <w:rsid w:val="00A96933"/>
    <w:rsid w:val="00AA6A7D"/>
    <w:rsid w:val="00AA7E20"/>
    <w:rsid w:val="00BC75C2"/>
    <w:rsid w:val="00BF604F"/>
    <w:rsid w:val="00C23891"/>
    <w:rsid w:val="00CC1A87"/>
    <w:rsid w:val="00CF2A38"/>
    <w:rsid w:val="00E85F0A"/>
    <w:rsid w:val="00EC2964"/>
    <w:rsid w:val="00EC34E7"/>
    <w:rsid w:val="00EC7E21"/>
    <w:rsid w:val="00F23990"/>
    <w:rsid w:val="00FA51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Macintosh Word</Application>
  <DocSecurity>0</DocSecurity>
  <Lines>15</Lines>
  <Paragraphs>3</Paragraphs>
  <ScaleCrop>false</ScaleCrop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Sarah Thomas</cp:lastModifiedBy>
  <cp:revision>2</cp:revision>
  <dcterms:created xsi:type="dcterms:W3CDTF">2010-05-20T23:49:00Z</dcterms:created>
  <dcterms:modified xsi:type="dcterms:W3CDTF">2010-05-20T23:49:00Z</dcterms:modified>
</cp:coreProperties>
</file>